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394"/>
        <w:gridCol w:w="4218"/>
      </w:tblGrid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</w:p>
          <w:p w:rsidR="00F00460" w:rsidRPr="001328B0" w:rsidRDefault="00F00460" w:rsidP="001328B0">
            <w:pPr>
              <w:jc w:val="center"/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 xml:space="preserve">ПРЕДВАРИТЕЛЬНАЯ ПРОГРАММА 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sz w:val="22"/>
                <w:szCs w:val="22"/>
              </w:rPr>
              <w:t xml:space="preserve">Международной Интернет конференции </w:t>
            </w:r>
          </w:p>
          <w:p w:rsidR="00F00460" w:rsidRPr="001328B0" w:rsidRDefault="00F00460" w:rsidP="001328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«Особо охраняемые природные территории  как стратегический элемент для развития экологического туризма в Российской Федерации»</w:t>
            </w:r>
          </w:p>
          <w:p w:rsidR="00F00460" w:rsidRPr="001328B0" w:rsidRDefault="00F00460">
            <w:pPr>
              <w:rPr>
                <w:sz w:val="22"/>
                <w:szCs w:val="22"/>
              </w:rPr>
            </w:pP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>
            <w:pPr>
              <w:rPr>
                <w:b/>
                <w:sz w:val="22"/>
                <w:szCs w:val="22"/>
                <w:lang w:val="en-US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10:00 – 13:00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Пленарное заседание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10:00 – 10:1</w:t>
            </w:r>
            <w:r w:rsidRPr="001328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F00460" w:rsidRPr="001328B0" w:rsidRDefault="00F00460" w:rsidP="00AB337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Сергей Ефимович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Донской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Министр природных ресурсов и экологии РФ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Style w:val="apple-converted-space"/>
                <w:sz w:val="22"/>
                <w:szCs w:val="22"/>
              </w:rPr>
              <w:t>Вступительное слово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D761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</w:t>
            </w:r>
            <w:r w:rsidRPr="001328B0">
              <w:rPr>
                <w:b/>
                <w:sz w:val="22"/>
                <w:szCs w:val="22"/>
              </w:rPr>
              <w:t>:12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10:</w:t>
            </w:r>
            <w:r w:rsidRPr="001328B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:rsidR="00F00460" w:rsidRPr="001328B0" w:rsidRDefault="00F00460" w:rsidP="006949B4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Ринат Ринатович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Гизатулин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министра природных ресурсов и экологии РФ</w:t>
            </w:r>
          </w:p>
        </w:tc>
        <w:tc>
          <w:tcPr>
            <w:tcW w:w="4218" w:type="dxa"/>
          </w:tcPr>
          <w:p w:rsidR="00F00460" w:rsidRPr="001328B0" w:rsidRDefault="00F00460" w:rsidP="006949B4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D761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10:</w:t>
            </w:r>
            <w:r w:rsidRPr="001328B0">
              <w:rPr>
                <w:b/>
                <w:sz w:val="22"/>
                <w:szCs w:val="22"/>
              </w:rPr>
              <w:t>24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10:</w:t>
            </w:r>
            <w:r w:rsidRPr="001328B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394" w:type="dxa"/>
          </w:tcPr>
          <w:p w:rsidR="00F00460" w:rsidRPr="001328B0" w:rsidRDefault="00F00460" w:rsidP="00AB337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Олег Петрович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Сафонов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Руководитель Федерального агентства по туризму РФ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10:3</w:t>
            </w:r>
            <w:r w:rsidRPr="001328B0">
              <w:rPr>
                <w:b/>
                <w:sz w:val="22"/>
                <w:szCs w:val="22"/>
              </w:rPr>
              <w:t>6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10:4</w:t>
            </w:r>
            <w:r w:rsidRPr="001328B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Дмитрий Михайлович </w:t>
            </w:r>
            <w:r w:rsidRPr="001328B0">
              <w:rPr>
                <w:rFonts w:ascii="Times New Roman" w:hAnsi="Times New Roman"/>
                <w:b/>
                <w:color w:val="262626"/>
                <w:sz w:val="22"/>
                <w:szCs w:val="22"/>
              </w:rPr>
              <w:t>Беланович</w:t>
            </w:r>
            <w:r w:rsidRPr="001328B0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 - 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>Директор департамента государственной политики и регулирования в сфере охраны окружающей среды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10:4</w:t>
            </w:r>
            <w:r w:rsidRPr="001328B0">
              <w:rPr>
                <w:b/>
                <w:sz w:val="22"/>
                <w:szCs w:val="22"/>
              </w:rPr>
              <w:t>8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</w:t>
            </w:r>
            <w:r w:rsidRPr="001328B0">
              <w:rPr>
                <w:b/>
                <w:sz w:val="22"/>
                <w:szCs w:val="22"/>
              </w:rPr>
              <w:t>1</w:t>
            </w:r>
            <w:r w:rsidRPr="001328B0">
              <w:rPr>
                <w:b/>
                <w:sz w:val="22"/>
                <w:szCs w:val="22"/>
                <w:lang w:val="en-US"/>
              </w:rPr>
              <w:t>:</w:t>
            </w:r>
            <w:r w:rsidRPr="001328B0">
              <w:rPr>
                <w:b/>
                <w:sz w:val="22"/>
                <w:szCs w:val="22"/>
              </w:rPr>
              <w:t>0</w:t>
            </w:r>
            <w:r w:rsidRPr="001328B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</w:tcPr>
          <w:p w:rsidR="00F00460" w:rsidRPr="001328B0" w:rsidRDefault="00F00460" w:rsidP="00AB337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Всеволод Борисович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Степаницкий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Департамента Министерства природных ресурсов и экологии РФ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B5A2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11:</w:t>
            </w:r>
            <w:r w:rsidRPr="001328B0">
              <w:rPr>
                <w:b/>
                <w:sz w:val="22"/>
                <w:szCs w:val="22"/>
              </w:rPr>
              <w:t>00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11:</w:t>
            </w:r>
            <w:r w:rsidRPr="001328B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F00460" w:rsidRPr="001328B0" w:rsidRDefault="00F00460" w:rsidP="001D54F4">
            <w:pPr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Наталья Романовна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Данилина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ЭкоЦентра "Заповедники", Заместитель председателя Экспертного совета по особо охраняемым природным территориям при  Минприроды России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shd w:val="clear" w:color="auto" w:fill="FFFFFF"/>
              <w:suppressAutoHyphens w:val="0"/>
              <w:spacing w:before="100" w:beforeAutospacing="1" w:after="100" w:afterAutospacing="1" w:line="247" w:lineRule="atLeast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Развитие познавательного туризма на заповедных территориях разных категорий. Потенциал, проблемы и пути их решения.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D54F4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11:</w:t>
            </w:r>
            <w:r w:rsidRPr="001328B0">
              <w:rPr>
                <w:b/>
                <w:sz w:val="22"/>
                <w:szCs w:val="22"/>
              </w:rPr>
              <w:t>12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11:</w:t>
            </w:r>
            <w:r w:rsidRPr="001328B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Антон Александрович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Юшко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председатель Комиссии эко - эффективного туризма Ленинградского  областного  отделения ВОО  «Русское </w:t>
            </w:r>
          </w:p>
          <w:p w:rsidR="00F00460" w:rsidRPr="001328B0" w:rsidRDefault="00F00460" w:rsidP="001D54F4">
            <w:pPr>
              <w:rPr>
                <w:sz w:val="22"/>
                <w:szCs w:val="22"/>
                <w:lang w:val="en-US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географическое общество»</w:t>
            </w:r>
          </w:p>
        </w:tc>
        <w:tc>
          <w:tcPr>
            <w:tcW w:w="4218" w:type="dxa"/>
          </w:tcPr>
          <w:p w:rsidR="00F00460" w:rsidRPr="001328B0" w:rsidRDefault="00F00460" w:rsidP="001D54F4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«Горный парк Рускеала»: перспективы и трудности роста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</w:t>
            </w:r>
            <w:r w:rsidRPr="001328B0">
              <w:rPr>
                <w:b/>
                <w:sz w:val="22"/>
                <w:szCs w:val="22"/>
              </w:rPr>
              <w:t>1</w:t>
            </w:r>
            <w:r w:rsidRPr="001328B0">
              <w:rPr>
                <w:b/>
                <w:sz w:val="22"/>
                <w:szCs w:val="22"/>
                <w:lang w:val="en-US"/>
              </w:rPr>
              <w:t>:</w:t>
            </w:r>
            <w:r w:rsidRPr="001328B0">
              <w:rPr>
                <w:b/>
                <w:sz w:val="22"/>
                <w:szCs w:val="22"/>
              </w:rPr>
              <w:t>24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 – 11:</w:t>
            </w:r>
            <w:r w:rsidRPr="001328B0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394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color w:val="000000"/>
                <w:sz w:val="22"/>
                <w:szCs w:val="22"/>
              </w:rPr>
              <w:t>Майкл Собковяк - Вице-президент Альянса экологического строительства США (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US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Green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Building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Alliance</w:t>
            </w:r>
            <w:r w:rsidRPr="001328B0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28B0">
              <w:rPr>
                <w:rFonts w:ascii="Times New Roman" w:hAnsi="Times New Roman"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Взгляд профессионального иностранного эко-туриста на эко-туризм в России (после посещения Национального парка в Сочи в апреле 2014 года и более 10-ти особо охраняемых территорий в 10 разных странах на протяжении 20-ти лет)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11:</w:t>
            </w:r>
            <w:r w:rsidRPr="001328B0">
              <w:rPr>
                <w:b/>
                <w:sz w:val="22"/>
                <w:szCs w:val="22"/>
              </w:rPr>
              <w:t>3</w:t>
            </w:r>
            <w:r w:rsidRPr="001328B0">
              <w:rPr>
                <w:b/>
                <w:sz w:val="22"/>
                <w:szCs w:val="22"/>
                <w:lang w:val="en-US"/>
              </w:rPr>
              <w:t>6 – 11:</w:t>
            </w:r>
            <w:r w:rsidRPr="001328B0">
              <w:rPr>
                <w:b/>
                <w:sz w:val="22"/>
                <w:szCs w:val="22"/>
              </w:rPr>
              <w:t>4</w:t>
            </w:r>
            <w:r w:rsidRPr="001328B0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Анастасия Анатольевна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Скребцова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</w:t>
            </w:r>
          </w:p>
          <w:p w:rsidR="00F00460" w:rsidRPr="001328B0" w:rsidRDefault="00F00460" w:rsidP="00AB337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экопросвещению и развитию туризма ФГБУ "Национальный парк "Кенозерский"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Устойчивый туризм в Кенозерском национальном парке: от экономики услуг к экономике впечатлений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11:</w:t>
            </w:r>
            <w:r w:rsidRPr="001328B0">
              <w:rPr>
                <w:b/>
                <w:sz w:val="22"/>
                <w:szCs w:val="22"/>
              </w:rPr>
              <w:t>4</w:t>
            </w:r>
            <w:r w:rsidRPr="001328B0">
              <w:rPr>
                <w:b/>
                <w:sz w:val="22"/>
                <w:szCs w:val="22"/>
                <w:lang w:val="en-US"/>
              </w:rPr>
              <w:t>8 – 1</w:t>
            </w:r>
            <w:r w:rsidRPr="001328B0">
              <w:rPr>
                <w:b/>
                <w:sz w:val="22"/>
                <w:szCs w:val="22"/>
              </w:rPr>
              <w:t>2</w:t>
            </w:r>
            <w:r w:rsidRPr="001328B0">
              <w:rPr>
                <w:b/>
                <w:sz w:val="22"/>
                <w:szCs w:val="22"/>
                <w:lang w:val="en-US"/>
              </w:rPr>
              <w:t>:</w:t>
            </w:r>
            <w:r w:rsidRPr="001328B0">
              <w:rPr>
                <w:b/>
                <w:sz w:val="22"/>
                <w:szCs w:val="22"/>
              </w:rPr>
              <w:t>0</w:t>
            </w:r>
            <w:r w:rsidRPr="001328B0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Людмила Георгиевна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Поплавская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воспроизводству, сохранению лесов и научной деятельности ФГБУ «Национальный парк «Куршская коса»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Опыт развития экологического туризма в ООПТ ФГБУ «Национальный парк «Куршская коса»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  <w:lang w:val="en-US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</w:t>
            </w:r>
            <w:r w:rsidRPr="001328B0">
              <w:rPr>
                <w:b/>
                <w:sz w:val="22"/>
                <w:szCs w:val="22"/>
              </w:rPr>
              <w:t>2</w:t>
            </w:r>
            <w:r w:rsidRPr="001328B0">
              <w:rPr>
                <w:b/>
                <w:sz w:val="22"/>
                <w:szCs w:val="22"/>
                <w:lang w:val="en-US"/>
              </w:rPr>
              <w:t>:</w:t>
            </w:r>
            <w:r w:rsidRPr="001328B0">
              <w:rPr>
                <w:b/>
                <w:sz w:val="22"/>
                <w:szCs w:val="22"/>
              </w:rPr>
              <w:t>0</w:t>
            </w:r>
            <w:r w:rsidRPr="001328B0">
              <w:rPr>
                <w:b/>
                <w:sz w:val="22"/>
                <w:szCs w:val="22"/>
                <w:lang w:val="en-US"/>
              </w:rPr>
              <w:t>0 – 12:</w:t>
            </w:r>
            <w:r w:rsidRPr="001328B0">
              <w:rPr>
                <w:b/>
                <w:sz w:val="22"/>
                <w:szCs w:val="22"/>
              </w:rPr>
              <w:t>1</w:t>
            </w:r>
            <w:r w:rsidRPr="001328B0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:rsidR="00F00460" w:rsidRPr="001328B0" w:rsidRDefault="00F00460" w:rsidP="002B208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Сергей Викторович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Куделя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Руководитель проекта ПРООН-ГЭФ (проект "Комплексное управление природными ресурсами трансграничной экосистемы бассейна Байкала")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Заповедное ожерелье Байкала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12:</w:t>
            </w:r>
            <w:r w:rsidRPr="001328B0">
              <w:rPr>
                <w:b/>
                <w:sz w:val="22"/>
                <w:szCs w:val="22"/>
              </w:rPr>
              <w:t>1</w:t>
            </w:r>
            <w:r w:rsidRPr="001328B0">
              <w:rPr>
                <w:b/>
                <w:sz w:val="22"/>
                <w:szCs w:val="22"/>
                <w:lang w:val="en-US"/>
              </w:rPr>
              <w:t>2 – 12:</w:t>
            </w:r>
            <w:r w:rsidRPr="001328B0">
              <w:rPr>
                <w:b/>
                <w:sz w:val="22"/>
                <w:szCs w:val="22"/>
              </w:rPr>
              <w:t>2</w:t>
            </w:r>
            <w:r w:rsidRPr="001328B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</w:tcPr>
          <w:p w:rsidR="00F00460" w:rsidRPr="001328B0" w:rsidRDefault="00F00460" w:rsidP="002B208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Виктор Владимирович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Непомнящий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ФГБУ заповедник «Хакасский»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Итоги и перспективы развития познавательного туризма на территории заповедника «Хакасский»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12:</w:t>
            </w:r>
            <w:r w:rsidRPr="001328B0">
              <w:rPr>
                <w:b/>
                <w:sz w:val="22"/>
                <w:szCs w:val="22"/>
              </w:rPr>
              <w:t>2</w:t>
            </w:r>
            <w:r w:rsidRPr="001328B0">
              <w:rPr>
                <w:b/>
                <w:sz w:val="22"/>
                <w:szCs w:val="22"/>
                <w:lang w:val="en-US"/>
              </w:rPr>
              <w:t>4 – 12:</w:t>
            </w:r>
            <w:r w:rsidRPr="001328B0">
              <w:rPr>
                <w:b/>
                <w:sz w:val="22"/>
                <w:szCs w:val="22"/>
              </w:rPr>
              <w:t>3</w:t>
            </w:r>
            <w:r w:rsidRPr="001328B0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Игорь Владимирович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Ковальчук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 - заместитель начальника ГБУ Амурской области «Дирекция по охране и использованию животного мира и особо  охраняемых  природных  территорий»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Рекреационный потенциал и перспективы развития экологического туризма на особо охраняемых природных территориях регионального значения в Амурской области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12:</w:t>
            </w:r>
            <w:r w:rsidRPr="001328B0">
              <w:rPr>
                <w:b/>
                <w:sz w:val="22"/>
                <w:szCs w:val="22"/>
              </w:rPr>
              <w:t>3</w:t>
            </w:r>
            <w:r w:rsidRPr="001328B0">
              <w:rPr>
                <w:b/>
                <w:sz w:val="22"/>
                <w:szCs w:val="22"/>
                <w:lang w:val="en-US"/>
              </w:rPr>
              <w:t>6 – 12:</w:t>
            </w:r>
            <w:r w:rsidRPr="001328B0">
              <w:rPr>
                <w:b/>
                <w:sz w:val="22"/>
                <w:szCs w:val="22"/>
              </w:rPr>
              <w:t>4</w:t>
            </w:r>
            <w:r w:rsidRPr="001328B0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4394" w:type="dxa"/>
          </w:tcPr>
          <w:p w:rsidR="00F00460" w:rsidRPr="001328B0" w:rsidRDefault="00F00460" w:rsidP="002B208F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Магомед Мусаевич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Бабхоев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Врио Председателя Комитета Республики Ингушетия по экологии и природным ресурсам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14078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  <w:lang w:val="en-US"/>
              </w:rPr>
              <w:t>12:</w:t>
            </w:r>
            <w:r w:rsidRPr="001328B0">
              <w:rPr>
                <w:b/>
                <w:sz w:val="22"/>
                <w:szCs w:val="22"/>
              </w:rPr>
              <w:t>4</w:t>
            </w:r>
            <w:r w:rsidRPr="001328B0">
              <w:rPr>
                <w:b/>
                <w:sz w:val="22"/>
                <w:szCs w:val="22"/>
                <w:lang w:val="en-US"/>
              </w:rPr>
              <w:t>8 – 13:</w:t>
            </w:r>
            <w:r w:rsidRPr="001328B0">
              <w:rPr>
                <w:b/>
                <w:sz w:val="22"/>
                <w:szCs w:val="22"/>
              </w:rPr>
              <w:t>3</w:t>
            </w:r>
            <w:r w:rsidRPr="001328B0">
              <w:rPr>
                <w:b/>
                <w:sz w:val="22"/>
                <w:szCs w:val="22"/>
                <w:lang w:val="en-US"/>
              </w:rPr>
              <w:t xml:space="preserve">0 </w:t>
            </w:r>
            <w:r w:rsidRPr="001328B0">
              <w:rPr>
                <w:b/>
                <w:sz w:val="22"/>
                <w:szCs w:val="22"/>
              </w:rPr>
              <w:t>Перерыв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 xml:space="preserve">13:30 – 14:30  </w:t>
            </w:r>
          </w:p>
          <w:p w:rsidR="00F00460" w:rsidRPr="001328B0" w:rsidRDefault="00F00460" w:rsidP="001328B0">
            <w:pPr>
              <w:jc w:val="center"/>
              <w:rPr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 «Бизнес – стратегия: маркетинг, реклама, продажи»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13:30 – 13:45</w:t>
            </w:r>
          </w:p>
        </w:tc>
        <w:tc>
          <w:tcPr>
            <w:tcW w:w="4394" w:type="dxa"/>
          </w:tcPr>
          <w:p w:rsidR="00F00460" w:rsidRPr="001328B0" w:rsidRDefault="00F00460" w:rsidP="006A1DC3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Ольга Ивановна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Фадеева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туризма и маркетинга ФГБУ «Жигулевский государственный заповедник»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Инструменты социального маркетинга в регулировании потока посетителей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13:45 – 14:00</w:t>
            </w:r>
          </w:p>
        </w:tc>
        <w:tc>
          <w:tcPr>
            <w:tcW w:w="4394" w:type="dxa"/>
          </w:tcPr>
          <w:p w:rsidR="00F00460" w:rsidRPr="001328B0" w:rsidRDefault="00F00460" w:rsidP="006A1DC3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Марат Максимович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Гатциев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>– директор ФГБУ «Национальный парк Алания»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Менеджмент план – важнейший этап успешного развития экологического</w:t>
            </w:r>
          </w:p>
          <w:p w:rsidR="00F00460" w:rsidRPr="001328B0" w:rsidRDefault="00F00460" w:rsidP="006A1DC3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туризма на территории ООПТ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14:00 – 14:15</w:t>
            </w:r>
          </w:p>
        </w:tc>
        <w:tc>
          <w:tcPr>
            <w:tcW w:w="4394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Хйортур Смарасон - Ведущий эксперт международного агентства по развитию и брендингу территорий ФЕНИКС (Исландия-Дания)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Создание образа и истории Вашего места ООПТ для потребителя (эко-туриста). Мировой опыт.</w:t>
            </w:r>
          </w:p>
          <w:p w:rsidR="00F00460" w:rsidRPr="001328B0" w:rsidRDefault="00F00460" w:rsidP="006A1DC3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Кризисное управление в маркетинге ООПТ в условиях санкций для массового привлечения иностранных туристов.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14:15 – 14:30</w:t>
            </w:r>
          </w:p>
        </w:tc>
        <w:tc>
          <w:tcPr>
            <w:tcW w:w="4394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Бенджамин Керрей - Генеральный директор европейского агентства стратегического развития ООПТ ДУНИРА (Шотландия)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14:30 – 16:30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«Мероприятия – новые и альтернативные форматы»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14:30 – 14:45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Сергей Викторович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Шуклин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Генеральный директор группы туристических компаний в Сочи «РЕИНФО»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Практика проведения мероприятий на территориях Сочинского национального парка и Кавказского биосферного заповедника с 2008 по 2015 г.г.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14:45 – 15:00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Виктор Кириллович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Пчелинцев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экологическому просвещению ФГБУ «Государственный заповедник «Магаданский» 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Практика морского круизного туризма в государственном природном заповеднике «Магаданский»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15:00 – 15:15</w:t>
            </w:r>
          </w:p>
        </w:tc>
        <w:tc>
          <w:tcPr>
            <w:tcW w:w="4394" w:type="dxa"/>
          </w:tcPr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Наталия Валерьевна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Игнатьева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экологическому просвещению, рекреации и туризму НП «чаваш вармане»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«Этнотуризм»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525723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15:15 – 15:30</w:t>
            </w:r>
          </w:p>
        </w:tc>
        <w:tc>
          <w:tcPr>
            <w:tcW w:w="4394" w:type="dxa"/>
          </w:tcPr>
          <w:p w:rsidR="00F00460" w:rsidRPr="001328B0" w:rsidRDefault="00F00460" w:rsidP="00150279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Наталья Юрьевна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Козлова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«Областной центр детского и юношеского туризма»</w:t>
            </w:r>
          </w:p>
        </w:tc>
        <w:tc>
          <w:tcPr>
            <w:tcW w:w="4218" w:type="dxa"/>
          </w:tcPr>
          <w:p w:rsidR="00F00460" w:rsidRPr="001328B0" w:rsidRDefault="00F00460" w:rsidP="00150279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Особенности организации детского туризма на особо охраняемых природных территориях Кемеровской области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2C330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15:30 – 15:45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1. Мария Александровна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Зубова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экологического</w:t>
            </w:r>
          </w:p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просвещения Дарвинского государственного заповедника</w:t>
            </w:r>
          </w:p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2.</w:t>
            </w:r>
            <w:r w:rsidRPr="001328B0">
              <w:rPr>
                <w:sz w:val="22"/>
                <w:szCs w:val="22"/>
              </w:rPr>
              <w:t xml:space="preserve"> 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Роман Юрьевич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Дубровин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>– председатель ВРОО  «Союз молодежи Вологодской</w:t>
            </w:r>
          </w:p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области»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Фестиваль «Исход лета 2014» в центральной усадьбе Дарвинского</w:t>
            </w:r>
          </w:p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  <w:lang w:val="en-US"/>
              </w:rPr>
              <w:t>заповедника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2C330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15:45 – 16:00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Наталья Валерьевна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Панова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экологическому просвещению Заповедник «Кологривский лес»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Интерактивные формы организации экскурсий для школьников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16:00 – 16:15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Юлия Михайловна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Боровская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начальника Департамента Смоленской области по природным ресурсам и экологии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Туристический маршрут «От истока реки Днепр до истоков космонавтики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150279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16:15 – 16:30</w:t>
            </w:r>
          </w:p>
        </w:tc>
        <w:tc>
          <w:tcPr>
            <w:tcW w:w="4394" w:type="dxa"/>
          </w:tcPr>
          <w:p w:rsidR="00F00460" w:rsidRPr="001328B0" w:rsidRDefault="00F00460" w:rsidP="00150279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Александра Николаевна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Логинова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– Директор</w:t>
            </w:r>
            <w:r w:rsidRPr="001328B0">
              <w:rPr>
                <w:sz w:val="22"/>
                <w:szCs w:val="22"/>
              </w:rPr>
              <w:t xml:space="preserve"> 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>Государственного образовательного учреждения Ярославской области «Центр детского и юношеского туризма и экскурсий»  (ГОУ ЯО ЦДЮТурЭк)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218" w:type="dxa"/>
          </w:tcPr>
          <w:p w:rsidR="00F00460" w:rsidRPr="001328B0" w:rsidRDefault="00F00460" w:rsidP="00150279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Использование ресурсов особо охраняемых природных территорий для развития активного детско-юношеского туризма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B2359C">
            <w:pPr>
              <w:rPr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16:30 – 16:40 Перерыв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2C3302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16:40 – 18:00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«Экологический туризм и охрана природы: отечественный и мировой опыт»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16:40 – 16:53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Ольга Владимировна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Кораблёва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старший научный сотрудник ФГБУ «Керженский заповедник»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Научные исследования с целью организации рационального</w:t>
            </w:r>
          </w:p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познавательного туризма на территории Керженского заповедника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16:53 – 17:06</w:t>
            </w:r>
          </w:p>
        </w:tc>
        <w:tc>
          <w:tcPr>
            <w:tcW w:w="4394" w:type="dxa"/>
          </w:tcPr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Сергей Николаевич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Широкий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туризма НПРА ФГБУ НП «Русская Арктика»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Проблемы устойчивого развития туризма на ООПТ на примере федерального заказника «Земля Франца- Иосифа»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17:06 – 17:19</w:t>
            </w:r>
          </w:p>
        </w:tc>
        <w:tc>
          <w:tcPr>
            <w:tcW w:w="4394" w:type="dxa"/>
          </w:tcPr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Наталья Ивановна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Онищенко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Бывший начальник отдела экологического мониторинга, инжиниринга, экологических программ и проектов Оргкомитета Сочи 2014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Организация массовых эко-праздников с привлечением местного населения на волонтерских началах/ Мониторинг и так далее. (темы уточняются)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17:19 – 17:32</w:t>
            </w:r>
          </w:p>
        </w:tc>
        <w:tc>
          <w:tcPr>
            <w:tcW w:w="4394" w:type="dxa"/>
          </w:tcPr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Ирина Александровна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Горобейко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экологическому просвещению заповедника «Бастак»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Развитие экологического туризма на территории государственного природного заповедника «Бастак»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17:32 – 17:46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Денис Юрьевич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Максимов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Бюджетного природоохранного рекреационного учреждения Республики Карелия «Дирекция особо охраняемых </w:t>
            </w:r>
          </w:p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природных территорий регионального значения Республики Карелия»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Экологический туризм  на особо  охраняемых  природных территориях </w:t>
            </w:r>
          </w:p>
          <w:p w:rsidR="00F00460" w:rsidRPr="001328B0" w:rsidRDefault="00F00460" w:rsidP="002C3302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регионального значения Республики Карелия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41229E">
            <w:pPr>
              <w:rPr>
                <w:b/>
                <w:sz w:val="22"/>
                <w:szCs w:val="22"/>
              </w:rPr>
            </w:pPr>
            <w:r w:rsidRPr="001328B0">
              <w:rPr>
                <w:b/>
                <w:sz w:val="22"/>
                <w:szCs w:val="22"/>
              </w:rPr>
              <w:t>17:46 – 18:00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Александр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Андрианов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Исполнительный директор «Российское агентство по устойчивому развитию»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Международный опыт устойчивых поселений, эко-поселений, этно-туризма, экологической инфраструктуры на территориях ООПТ. Исследовательские и визит центры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>
            <w:pPr>
              <w:rPr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13:30 – 15:00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 «Современное состояние и перспективы развития экологического туризма на ООПТ»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13:30 – 13:40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Петр Игоревич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Шпиленок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развитию </w:t>
            </w:r>
            <w:r w:rsidRPr="001328B0">
              <w:rPr>
                <w:sz w:val="22"/>
                <w:szCs w:val="22"/>
              </w:rPr>
              <w:t>Заповедника «Брянский лес»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Проблемы гарантированного показа диких животных на ООПТ России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13:40 – 13:50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Алексей Владимирович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Кузнецов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Министр   природных ресурсов   и   экологии  Свердловской области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Развитие  экологического  туризма   на   особо охраняемых природных территориях Свердловской  области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13:50 – 14:00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Ольга Николаевна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Баранникова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ФГБУ «Заповедники Оренбуржья» по экологическому просвещению и туризму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 перспективах развития познавательного туризма на территории ГПЗ «Шайтан-Тау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14:00 – 14:10</w:t>
            </w:r>
          </w:p>
        </w:tc>
        <w:tc>
          <w:tcPr>
            <w:tcW w:w="4394" w:type="dxa"/>
          </w:tcPr>
          <w:p w:rsidR="00F00460" w:rsidRPr="001328B0" w:rsidRDefault="00F00460" w:rsidP="00740094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Алексей Михайлович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Яковлев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федерального государственного учреждения «Национальный парк  «Таганай»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Опыт развития экологического туризма на ООПТ Челябинской области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14:10 – 14:20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Марина Николаевна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Абадонова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старший научный сотрудник ФГБУ «Национальный парк «Орловское полесье»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Перспективы развития экологического туризма в национальном парке «Орловское полесье»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14:20 – 14:30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Михаил Сергеевич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Яблоков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кандидат биологических наук, директор ФГБУ «Полистовский государственный заповедник»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Основные направления развития экологического туризма в Полистовском заповеднике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14:30 – 14:40</w:t>
            </w:r>
          </w:p>
        </w:tc>
        <w:tc>
          <w:tcPr>
            <w:tcW w:w="4394" w:type="dxa"/>
          </w:tcPr>
          <w:p w:rsidR="00F00460" w:rsidRPr="001328B0" w:rsidRDefault="00F00460" w:rsidP="00740094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Александр Семенович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Кочергин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ФГБУ «Национальный парк «Смоленское Поозерье»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Особенности развития экотуризма в национальном парке «Смоленское Поозерье»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14:40 – 14:50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Константин Александрович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Просекин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туризму, рекреации и экологическому просвещению </w:t>
            </w:r>
            <w:r w:rsidRPr="001328B0">
              <w:rPr>
                <w:sz w:val="22"/>
                <w:szCs w:val="22"/>
              </w:rPr>
              <w:t>ФГБУ «Заповедное Подлеморье»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Проект развития экологического туризма на подведомственных территориях ФГБУ «Заповедное Подлеморье» 2014-2020 гг.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681D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14:50 – 15:00</w:t>
            </w:r>
          </w:p>
        </w:tc>
        <w:tc>
          <w:tcPr>
            <w:tcW w:w="4394" w:type="dxa"/>
          </w:tcPr>
          <w:p w:rsidR="00F00460" w:rsidRPr="001328B0" w:rsidRDefault="00F00460" w:rsidP="00681D3B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Александра Егоровича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Губернаторова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>– Директор Национальный парк «Самарская Лука»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Опыт организации экологического туризма на территории Национального парка «Самарская Лука»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7400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15:00 – 16:00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«Правовое обеспечение туризма на особо охраняемых природных территориях»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15:00 – 15:12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Федор Николаевич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Стулов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особо охраняемых природных территорий комитета по природным ресурсам Ленинградской области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Развитие сети особо охраняемых природных территорий Ленинградской области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7400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15:12 – 15:24</w:t>
            </w:r>
          </w:p>
        </w:tc>
        <w:tc>
          <w:tcPr>
            <w:tcW w:w="4394" w:type="dxa"/>
          </w:tcPr>
          <w:p w:rsidR="00F00460" w:rsidRPr="001328B0" w:rsidRDefault="00F00460" w:rsidP="00AC3177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Татьяна Вячеславовна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Амелина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организации и функционирования особо охраняемых природных территорий министерства природных ресурсов и охраны окружающей среды Ставропольского края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 проблемах развития экологического туризма на особо охраняемых природных территориях Ставропольского края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7400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15:24 – 15:36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Олег Евгеньевич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Коновалов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министра природных ресурсов и экологии Кабардино-Балкарской Республики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7400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15:36 – 15:48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Руслан Мухамедович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Паков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государственного казенного учреждения  «Дирекция особо охраняемых природных территорий Кабардино-Балкарской Республики»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тема уточняется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15:48 – 16:00 Перерыв</w:t>
            </w:r>
          </w:p>
        </w:tc>
      </w:tr>
      <w:tr w:rsidR="00F00460" w:rsidTr="001328B0">
        <w:tc>
          <w:tcPr>
            <w:tcW w:w="9571" w:type="dxa"/>
            <w:gridSpan w:val="3"/>
          </w:tcPr>
          <w:p w:rsidR="00F00460" w:rsidRPr="001328B0" w:rsidRDefault="00F00460" w:rsidP="0074009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16:00 – 18:00</w:t>
            </w:r>
          </w:p>
          <w:p w:rsidR="00F00460" w:rsidRPr="001328B0" w:rsidRDefault="00F00460" w:rsidP="001328B0">
            <w:pPr>
              <w:jc w:val="center"/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Круглый стол «Инфраструктура экологического туризма»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16:00 – 16:10</w:t>
            </w:r>
          </w:p>
        </w:tc>
        <w:tc>
          <w:tcPr>
            <w:tcW w:w="4394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Майкл Собковяк - вице-президент альянса США по экологическому строительству (США)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Инфраструктура. Что будет верно строить именно для Вашей территории ООПТ? Как сделать правильный выбор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16:10 – 16:20</w:t>
            </w:r>
          </w:p>
        </w:tc>
        <w:tc>
          <w:tcPr>
            <w:tcW w:w="4394" w:type="dxa"/>
          </w:tcPr>
          <w:p w:rsidR="00F00460" w:rsidRPr="001328B0" w:rsidRDefault="00F00460" w:rsidP="00AC3177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Валерий Михайлович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Вакуленко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Президент ГК «Центр девелопмента Экоэстейт»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Пример временной комфортной экологически безопасной инфраструктуры без строительства и без нарушения почвенных покровов и без ущерба окружающей среде – эко-кемпинг – эко-отель – эко-гостевой дом «Бамбук Хутор» в Адлерском районе Сочи». Тиражируемый пример.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16:20 – 16:30</w:t>
            </w:r>
          </w:p>
        </w:tc>
        <w:tc>
          <w:tcPr>
            <w:tcW w:w="4394" w:type="dxa"/>
          </w:tcPr>
          <w:p w:rsidR="00F00460" w:rsidRPr="001328B0" w:rsidRDefault="00F00460" w:rsidP="00AC3177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Николай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Поляков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Глава компании «Мастерская  приключений» в г.Сочи и соучредитель компании «Эко Приключения в Сочи»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Примеры обустройства инфраструктуры и эко-троп по международным стандартам в Сочинском Национальном парке. Строительство мостов, укреплений, перил, лестниц, информационных стендов, оборудованных стоянок, скалодромов, прокладки новых маршрутов, вело-инфраструктуры и иной инфраструктуры способствующей развитию приключенческого эко-туризма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16:30 – 16:40</w:t>
            </w:r>
          </w:p>
        </w:tc>
        <w:tc>
          <w:tcPr>
            <w:tcW w:w="4394" w:type="dxa"/>
          </w:tcPr>
          <w:p w:rsidR="00F00460" w:rsidRPr="001328B0" w:rsidRDefault="00F00460" w:rsidP="0041229E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Игорь Владимирович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Егоров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туризму заповедника «Хакасский»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Инфраструктурное обустройство и интерпретация как основа развития познавательного туризма на ООПТ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16:40 – 16:50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Татьяна Алексеевна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Акимова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специалист по развитию познавательного туризма ФГБУ Алтайский биосферный заповедник</w:t>
            </w:r>
          </w:p>
        </w:tc>
        <w:tc>
          <w:tcPr>
            <w:tcW w:w="4218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Обустройство экотроп в Алтайском биосферном заповеднике в контексте развития познавательного туризма на ООПТ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16:50 – 17:00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Дмитрий Анатольевич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Гурьев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директора по экологическому просвещению и экотуризму ФГБУ «Объединенная дирекция Лазовского заповедника и</w:t>
            </w:r>
          </w:p>
          <w:p w:rsidR="00F00460" w:rsidRPr="001328B0" w:rsidRDefault="00F00460" w:rsidP="00AC3177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национального парка «Зов тигра»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Обустройство экологических троп на ООПТ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17:00 – 17:10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Иван Васильевич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Вдовин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ГОКУ «Дирекция особо охраняемых природных территорий регионального значения Мурманской  области»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Обустройство экологических троп на ООПТ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17:10 – 17:20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Василий Юрьевич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Мальцев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начальник отдела туризма и рекреации ФГБУ «Заповедное Прибайкалье»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Обустройство экологических троп на ООПТ (на примере большой Байкальской тропы)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17:20 – 17:30</w:t>
            </w:r>
          </w:p>
        </w:tc>
        <w:tc>
          <w:tcPr>
            <w:tcW w:w="4394" w:type="dxa"/>
          </w:tcPr>
          <w:p w:rsidR="00F00460" w:rsidRPr="001328B0" w:rsidRDefault="00F00460" w:rsidP="00AC3177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Василий Иванович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Сутула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директор ФБГУ «Байкальский государственный заповедник»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Инфраструктура познавательного туризма в Байкальском заповеднике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17:30 – 17:40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Юлия Валентиновна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Больбат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руководитель отдела продаж Северо-</w:t>
            </w:r>
          </w:p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Кавказского горного клуба ГКУ «Дирекция особо охраняемых природных территорий </w:t>
            </w:r>
          </w:p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Кабардино-Балкарской Республики»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Деятельность высокогорного эко-отеля LEAPRUS, расположенного на территории национального парка «Приэльбрусье»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17:40 – 17:50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1. Инвер Русланович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Шеуджен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руководитель ГКУ «Большой Тхач» Республики Адыгея</w:t>
            </w:r>
          </w:p>
          <w:p w:rsidR="00F00460" w:rsidRPr="001328B0" w:rsidRDefault="00F00460" w:rsidP="00B2359C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2. Дана Ахмедовна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Ачох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старший инспектор ГКУ «Большой Тхач» Республики Адыгея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Развитие инфраструктуры экологического туризма на территории природного парка «Большой Тхач»</w:t>
            </w:r>
          </w:p>
        </w:tc>
      </w:tr>
      <w:tr w:rsidR="00F00460" w:rsidTr="001328B0">
        <w:tc>
          <w:tcPr>
            <w:tcW w:w="959" w:type="dxa"/>
          </w:tcPr>
          <w:p w:rsidR="00F00460" w:rsidRPr="001328B0" w:rsidRDefault="00F00460" w:rsidP="00B2359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17:50 – 18:00</w:t>
            </w:r>
          </w:p>
        </w:tc>
        <w:tc>
          <w:tcPr>
            <w:tcW w:w="4394" w:type="dxa"/>
          </w:tcPr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 xml:space="preserve">Денис Николаевич </w:t>
            </w:r>
            <w:r w:rsidRPr="001328B0">
              <w:rPr>
                <w:rFonts w:ascii="Times New Roman" w:hAnsi="Times New Roman"/>
                <w:b/>
                <w:sz w:val="22"/>
                <w:szCs w:val="22"/>
              </w:rPr>
              <w:t>Марченко</w:t>
            </w:r>
            <w:r w:rsidRPr="001328B0">
              <w:rPr>
                <w:rFonts w:ascii="Times New Roman" w:hAnsi="Times New Roman"/>
                <w:sz w:val="22"/>
                <w:szCs w:val="22"/>
              </w:rPr>
              <w:t xml:space="preserve"> - заместитель начальника отдела функционирования и развития курортов - министерство </w:t>
            </w:r>
          </w:p>
          <w:p w:rsidR="00F00460" w:rsidRPr="001328B0" w:rsidRDefault="00F00460" w:rsidP="001328B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экономического развития Ставропольского края</w:t>
            </w:r>
          </w:p>
        </w:tc>
        <w:tc>
          <w:tcPr>
            <w:tcW w:w="4218" w:type="dxa"/>
          </w:tcPr>
          <w:p w:rsidR="00F00460" w:rsidRPr="001328B0" w:rsidRDefault="00F00460">
            <w:pPr>
              <w:rPr>
                <w:sz w:val="22"/>
                <w:szCs w:val="22"/>
              </w:rPr>
            </w:pPr>
            <w:r w:rsidRPr="001328B0">
              <w:rPr>
                <w:rFonts w:ascii="Times New Roman" w:hAnsi="Times New Roman"/>
                <w:sz w:val="22"/>
                <w:szCs w:val="22"/>
              </w:rPr>
              <w:t>Разработка инфраструктуры для экологического туризма</w:t>
            </w:r>
          </w:p>
        </w:tc>
      </w:tr>
    </w:tbl>
    <w:p w:rsidR="00F00460" w:rsidRDefault="00F00460"/>
    <w:sectPr w:rsidR="00F00460" w:rsidSect="0087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432"/>
    <w:rsid w:val="00010DE7"/>
    <w:rsid w:val="00014F61"/>
    <w:rsid w:val="00060195"/>
    <w:rsid w:val="0006393F"/>
    <w:rsid w:val="00067F50"/>
    <w:rsid w:val="00082816"/>
    <w:rsid w:val="000A16D3"/>
    <w:rsid w:val="000D1E99"/>
    <w:rsid w:val="000E503E"/>
    <w:rsid w:val="00115BD3"/>
    <w:rsid w:val="00115CAC"/>
    <w:rsid w:val="00117A76"/>
    <w:rsid w:val="001326CF"/>
    <w:rsid w:val="001328B0"/>
    <w:rsid w:val="00140782"/>
    <w:rsid w:val="00150279"/>
    <w:rsid w:val="001574F1"/>
    <w:rsid w:val="001716FD"/>
    <w:rsid w:val="00193625"/>
    <w:rsid w:val="001957EA"/>
    <w:rsid w:val="001A6B68"/>
    <w:rsid w:val="001B45B5"/>
    <w:rsid w:val="001D0671"/>
    <w:rsid w:val="001D54F4"/>
    <w:rsid w:val="001E1A98"/>
    <w:rsid w:val="001E1B33"/>
    <w:rsid w:val="001E7681"/>
    <w:rsid w:val="001F13CC"/>
    <w:rsid w:val="001F1A16"/>
    <w:rsid w:val="002253C7"/>
    <w:rsid w:val="002619B6"/>
    <w:rsid w:val="00274CC0"/>
    <w:rsid w:val="002947B5"/>
    <w:rsid w:val="00295489"/>
    <w:rsid w:val="002A2101"/>
    <w:rsid w:val="002B208F"/>
    <w:rsid w:val="002B4CDF"/>
    <w:rsid w:val="002C3302"/>
    <w:rsid w:val="002E5EF8"/>
    <w:rsid w:val="002E77EB"/>
    <w:rsid w:val="0030727F"/>
    <w:rsid w:val="00317209"/>
    <w:rsid w:val="00324771"/>
    <w:rsid w:val="00343BD4"/>
    <w:rsid w:val="00350238"/>
    <w:rsid w:val="003607DB"/>
    <w:rsid w:val="00391585"/>
    <w:rsid w:val="00396BA3"/>
    <w:rsid w:val="003A1E1D"/>
    <w:rsid w:val="003B10BA"/>
    <w:rsid w:val="003B1D8B"/>
    <w:rsid w:val="003C5310"/>
    <w:rsid w:val="003D030A"/>
    <w:rsid w:val="003E5EDF"/>
    <w:rsid w:val="0041229E"/>
    <w:rsid w:val="00450123"/>
    <w:rsid w:val="004623E4"/>
    <w:rsid w:val="00464FBB"/>
    <w:rsid w:val="004930F4"/>
    <w:rsid w:val="004D096B"/>
    <w:rsid w:val="004D7612"/>
    <w:rsid w:val="004E0BEF"/>
    <w:rsid w:val="004E1946"/>
    <w:rsid w:val="004F1490"/>
    <w:rsid w:val="004F4B9A"/>
    <w:rsid w:val="00513C16"/>
    <w:rsid w:val="00525723"/>
    <w:rsid w:val="005A7874"/>
    <w:rsid w:val="005C7FB3"/>
    <w:rsid w:val="005D1DCA"/>
    <w:rsid w:val="005E1541"/>
    <w:rsid w:val="00602614"/>
    <w:rsid w:val="00604B19"/>
    <w:rsid w:val="0063151F"/>
    <w:rsid w:val="00645B6D"/>
    <w:rsid w:val="0064600C"/>
    <w:rsid w:val="0066511F"/>
    <w:rsid w:val="00670706"/>
    <w:rsid w:val="00681D3B"/>
    <w:rsid w:val="006832BA"/>
    <w:rsid w:val="0068557A"/>
    <w:rsid w:val="006949B4"/>
    <w:rsid w:val="006A1DC3"/>
    <w:rsid w:val="006B034E"/>
    <w:rsid w:val="006C4068"/>
    <w:rsid w:val="006E16DE"/>
    <w:rsid w:val="006F2194"/>
    <w:rsid w:val="00703426"/>
    <w:rsid w:val="00714601"/>
    <w:rsid w:val="00722762"/>
    <w:rsid w:val="00725D2E"/>
    <w:rsid w:val="00732999"/>
    <w:rsid w:val="00740094"/>
    <w:rsid w:val="00745AE7"/>
    <w:rsid w:val="007537FF"/>
    <w:rsid w:val="007642BA"/>
    <w:rsid w:val="00765B55"/>
    <w:rsid w:val="0078457B"/>
    <w:rsid w:val="007975C4"/>
    <w:rsid w:val="007D413B"/>
    <w:rsid w:val="007D78D5"/>
    <w:rsid w:val="007E51CC"/>
    <w:rsid w:val="007F189F"/>
    <w:rsid w:val="00800F52"/>
    <w:rsid w:val="00826EF9"/>
    <w:rsid w:val="00834398"/>
    <w:rsid w:val="00835598"/>
    <w:rsid w:val="008616A0"/>
    <w:rsid w:val="00871770"/>
    <w:rsid w:val="008717B3"/>
    <w:rsid w:val="008848BB"/>
    <w:rsid w:val="009231AC"/>
    <w:rsid w:val="0093711E"/>
    <w:rsid w:val="00974CFC"/>
    <w:rsid w:val="009B4A96"/>
    <w:rsid w:val="009E6108"/>
    <w:rsid w:val="009F398C"/>
    <w:rsid w:val="00A066B4"/>
    <w:rsid w:val="00A5215E"/>
    <w:rsid w:val="00A5475A"/>
    <w:rsid w:val="00A57030"/>
    <w:rsid w:val="00A77B55"/>
    <w:rsid w:val="00AA097F"/>
    <w:rsid w:val="00AB337F"/>
    <w:rsid w:val="00AB7D2D"/>
    <w:rsid w:val="00AC3177"/>
    <w:rsid w:val="00AD331D"/>
    <w:rsid w:val="00AE3922"/>
    <w:rsid w:val="00AF5C1B"/>
    <w:rsid w:val="00AF7AA6"/>
    <w:rsid w:val="00B10E0B"/>
    <w:rsid w:val="00B120A9"/>
    <w:rsid w:val="00B2359C"/>
    <w:rsid w:val="00B4097C"/>
    <w:rsid w:val="00B4603C"/>
    <w:rsid w:val="00B628BE"/>
    <w:rsid w:val="00B7538F"/>
    <w:rsid w:val="00BA230F"/>
    <w:rsid w:val="00BB4141"/>
    <w:rsid w:val="00BB5A20"/>
    <w:rsid w:val="00BF3233"/>
    <w:rsid w:val="00C04E0C"/>
    <w:rsid w:val="00C176DD"/>
    <w:rsid w:val="00C31584"/>
    <w:rsid w:val="00C40A3D"/>
    <w:rsid w:val="00C52C91"/>
    <w:rsid w:val="00C61D88"/>
    <w:rsid w:val="00CB336E"/>
    <w:rsid w:val="00D05C40"/>
    <w:rsid w:val="00D12539"/>
    <w:rsid w:val="00D437A3"/>
    <w:rsid w:val="00D64F08"/>
    <w:rsid w:val="00D814CC"/>
    <w:rsid w:val="00D83BAA"/>
    <w:rsid w:val="00D8419D"/>
    <w:rsid w:val="00D90530"/>
    <w:rsid w:val="00DB0B12"/>
    <w:rsid w:val="00DB1C45"/>
    <w:rsid w:val="00DD7C57"/>
    <w:rsid w:val="00DE7432"/>
    <w:rsid w:val="00DF0A63"/>
    <w:rsid w:val="00E030A8"/>
    <w:rsid w:val="00E1073C"/>
    <w:rsid w:val="00E464BB"/>
    <w:rsid w:val="00E46DCB"/>
    <w:rsid w:val="00E543B6"/>
    <w:rsid w:val="00E547D2"/>
    <w:rsid w:val="00E70CB6"/>
    <w:rsid w:val="00E76C21"/>
    <w:rsid w:val="00E775AE"/>
    <w:rsid w:val="00E91C8A"/>
    <w:rsid w:val="00E93388"/>
    <w:rsid w:val="00E957A9"/>
    <w:rsid w:val="00EB16AE"/>
    <w:rsid w:val="00EC615E"/>
    <w:rsid w:val="00EE54A8"/>
    <w:rsid w:val="00EF087F"/>
    <w:rsid w:val="00F00460"/>
    <w:rsid w:val="00F048B0"/>
    <w:rsid w:val="00F14FE9"/>
    <w:rsid w:val="00F15A30"/>
    <w:rsid w:val="00F3255A"/>
    <w:rsid w:val="00F37B5C"/>
    <w:rsid w:val="00F43BF8"/>
    <w:rsid w:val="00F63A55"/>
    <w:rsid w:val="00F801A8"/>
    <w:rsid w:val="00FC5811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432"/>
    <w:pPr>
      <w:suppressAutoHyphens/>
    </w:pPr>
    <w:rPr>
      <w:rFonts w:ascii="Cambria" w:eastAsia="SimSun" w:hAnsi="Cambria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115CAC"/>
    <w:pPr>
      <w:spacing w:after="90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15CAC"/>
    <w:pPr>
      <w:spacing w:after="60"/>
      <w:outlineLvl w:val="2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CAC"/>
    <w:rPr>
      <w:rFonts w:ascii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5CAC"/>
    <w:rPr>
      <w:rFonts w:ascii="Times New Roman" w:hAnsi="Times New Roman" w:cs="Times New Roman"/>
      <w:b/>
      <w:bCs/>
      <w:sz w:val="21"/>
      <w:szCs w:val="21"/>
      <w:lang w:eastAsia="ru-RU"/>
    </w:rPr>
  </w:style>
  <w:style w:type="character" w:styleId="Strong">
    <w:name w:val="Strong"/>
    <w:basedOn w:val="DefaultParagraphFont"/>
    <w:uiPriority w:val="99"/>
    <w:qFormat/>
    <w:rsid w:val="00115CA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E74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DE7432"/>
    <w:rPr>
      <w:rFonts w:cs="Times New Roman"/>
    </w:rPr>
  </w:style>
  <w:style w:type="paragraph" w:styleId="NormalWeb">
    <w:name w:val="Normal (Web)"/>
    <w:basedOn w:val="Normal"/>
    <w:uiPriority w:val="99"/>
    <w:semiHidden/>
    <w:rsid w:val="002B4CD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2018</Words>
  <Characters>11505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ПРОГРАММА </dc:title>
  <dc:subject/>
  <dc:creator>Президент</dc:creator>
  <cp:keywords/>
  <dc:description/>
  <cp:lastModifiedBy>pc1</cp:lastModifiedBy>
  <cp:revision>2</cp:revision>
  <dcterms:created xsi:type="dcterms:W3CDTF">2015-02-24T12:12:00Z</dcterms:created>
  <dcterms:modified xsi:type="dcterms:W3CDTF">2015-02-24T12:12:00Z</dcterms:modified>
</cp:coreProperties>
</file>